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RICHIESTA DI ACCESSO CIVICO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i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sensi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dell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rt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. 5,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comma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2,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del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D. LGS. 14/03/2013, N. 33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/>
        <w:ind w:left="0" w:right="0" w:firstLine="0"/>
        <w:jc w:val="righ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Al Responsabile per la Trasparenza e 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Integrit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/>
        <w:ind w:left="0" w:right="0" w:firstLine="0"/>
        <w:jc w:val="righ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dell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IIS F.lli Taddia - Cento (Fe)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right"/>
        <w:rPr>
          <w:rFonts w:ascii="Calibri" w:cs="Calibri" w:hAnsi="Calibri" w:eastAsia="Calibri"/>
          <w:color w:val="0000ff"/>
          <w:sz w:val="24"/>
          <w:szCs w:val="24"/>
          <w:u w:color="0000ff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color w:val="0000ff"/>
          <w:sz w:val="24"/>
          <w:szCs w:val="24"/>
          <w:u w:color="0000ff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Il/La sottoscritto/a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nato/a 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__________________________________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, il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_________________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C.F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___________________________________________________________ 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residente in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(Prov.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),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Via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____________________________________________ n. ____________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e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–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mail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________________________________________________________ 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posta elettronica certificata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_______________________________________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in qualit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di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___________________________________________________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vertAlign w:val="superscript"/>
          <w:rtl w:val="0"/>
          <w:lang w:val="it-IT"/>
        </w:rPr>
        <w:footnoteReference w:id="1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ai sensi dell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rt. 5 e seguenti del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gs. 14/03/2013, n. 33, e successive modificazioni ed integrazioni,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8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Chiede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36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in adempimento a quanto previsto dall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art. 5, commi 1, 2, 3 e 6 del decreto legislativo 14 marzo 2013, n. 33, la pubblicazione della seguente documentazione/informazione/dato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vertAlign w:val="superscript"/>
          <w:rtl w:val="0"/>
          <w:lang w:val="it-IT"/>
        </w:rPr>
        <w:footnoteReference w:id="2"/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_______________________________________________________________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e la contestuale trasmissione alla/al sottoscritta/o di quanto richiesto, ovvero la comunicazione alla/al medesima/o dell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avvenuta pubblicazione, indicando il collegamento ipertestuale a quanto forma oggetto dell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istanza.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Allega alla presente copia del documento di identit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u w:color="000000"/>
          <w:vertAlign w:val="superscript"/>
          <w:rtl w:val="0"/>
          <w:lang w:val="it-IT"/>
        </w:rPr>
        <w:footnoteReference w:id="3"/>
      </w:r>
      <w:r>
        <w:rPr>
          <w:rFonts w:ascii="Calibri" w:cs="Calibri" w:hAnsi="Calibri" w:eastAsia="Calibri"/>
          <w:u w:color="000000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Luogo e data </w:t>
      </w:r>
      <w:r>
        <w:rPr>
          <w:rFonts w:ascii="Calibri" w:cs="Calibri" w:hAnsi="Calibri" w:eastAsia="Calibri"/>
          <w:u w:color="000000"/>
          <w:rtl w:val="0"/>
          <w:lang w:val="it-IT"/>
        </w:rPr>
        <w:t>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ab/>
        <w:t>In fede</w:t>
      </w:r>
    </w:p>
    <w:p>
      <w:pPr>
        <w:pStyle w:val="Di default"/>
        <w:tabs>
          <w:tab w:val="left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400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ab/>
        <w:t>(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il richiedente</w:t>
      </w:r>
      <w:r>
        <w:rPr>
          <w:rFonts w:ascii="Calibri" w:cs="Calibri" w:hAnsi="Calibri" w:eastAsia="Calibri"/>
          <w:u w:color="000000"/>
          <w:rtl w:val="0"/>
          <w:lang w:val="it-IT"/>
        </w:rPr>
        <w:t>)</w:t>
      </w:r>
    </w:p>
    <w:p>
      <w:pPr>
        <w:pStyle w:val="Di default"/>
        <w:tabs>
          <w:tab w:val="left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ab/>
        <w:t>________________________________</w:t>
      </w:r>
    </w:p>
    <w:p>
      <w:pPr>
        <w:pStyle w:val="Di default"/>
        <w:tabs>
          <w:tab w:val="left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Informativa sul trattamento dei dati personali forniti con la richiesta (art. 13 Regolamento Europeo n. 679/2016).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0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In corso di aggiornamento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u w:color="000000"/>
          <w:vertAlign w:val="superscript"/>
          <w:rtl w:val="0"/>
          <w:lang w:val="it-IT"/>
        </w:rPr>
        <w:footnoteRef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 </w:t>
      </w:r>
      <w:r>
        <w:rPr>
          <w:rFonts w:ascii="Times New Roman" w:cs="Calibri" w:hAnsi="Times New Roman" w:eastAsia="Calibri"/>
          <w:color w:val="000000"/>
          <w:sz w:val="20"/>
          <w:szCs w:val="20"/>
          <w:u w:color="000000"/>
          <w:rtl w:val="0"/>
          <w:lang w:val="it-IT"/>
        </w:rPr>
        <w:t>Indicare la qualifica nel caso si agisca per conto di una persona giuridica.</w:t>
      </w:r>
    </w:p>
  </w:footnote>
  <w:footnote w:id="2">
    <w:p>
      <w:pPr>
        <w:pStyle w:val="Di default"/>
        <w:bidi w:val="0"/>
        <w:ind w:left="283" w:right="0" w:hanging="283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vertAlign w:val="superscript"/>
          <w:rtl w:val="0"/>
          <w:lang w:val="it-IT"/>
        </w:rPr>
        <w:footnoteRef/>
      </w:r>
      <w:r>
        <w:rPr>
          <w:rFonts w:ascii="Times New Roman" w:cs="Calibri" w:hAnsi="Times New Roman" w:eastAsia="Calibri"/>
          <w:b w:val="1"/>
          <w:b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sz w:val="20"/>
          <w:szCs w:val="20"/>
          <w:u w:color="000000"/>
          <w:rtl w:val="0"/>
          <w:lang w:val="it-IT"/>
        </w:rPr>
        <w:t xml:space="preserve">Specificare il documento/informazione/dato di cui </w:t>
      </w:r>
      <w:r>
        <w:rPr>
          <w:rFonts w:ascii="Times New Roman" w:cs="Calibri" w:hAnsi="Times New Roman" w:eastAsia="Calibri" w:hint="default"/>
          <w:b w:val="1"/>
          <w:bCs w:val="1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Times New Roman" w:cs="Calibri" w:hAnsi="Times New Roman" w:eastAsia="Calibri"/>
          <w:b w:val="1"/>
          <w:bCs w:val="1"/>
          <w:sz w:val="20"/>
          <w:szCs w:val="20"/>
          <w:u w:color="000000"/>
          <w:rtl w:val="0"/>
          <w:lang w:val="it-IT"/>
        </w:rPr>
        <w:t>stata omessa totalmente o parzialmente la pubblicazione obbligatoria, indicando eventualmente anche la norma o altra disposizione che impone la pubblicazione, nel caso sia a conoscenza dell</w:t>
      </w:r>
      <w:r>
        <w:rPr>
          <w:rFonts w:ascii="Times New Roman" w:cs="Calibri" w:hAnsi="Times New Roman" w:eastAsia="Calibri" w:hint="default"/>
          <w:b w:val="1"/>
          <w:bCs w:val="1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cs="Calibri" w:hAnsi="Times New Roman" w:eastAsia="Calibri"/>
          <w:b w:val="1"/>
          <w:bCs w:val="1"/>
          <w:sz w:val="20"/>
          <w:szCs w:val="20"/>
          <w:u w:color="000000"/>
          <w:rtl w:val="0"/>
          <w:lang w:val="it-IT"/>
        </w:rPr>
        <w:t>istante.</w:t>
      </w:r>
    </w:p>
  </w:footnote>
  <w:footnote w:id="3">
    <w:p>
      <w:pPr>
        <w:pStyle w:val="Di default"/>
        <w:bidi w:val="0"/>
        <w:ind w:left="283" w:right="0" w:hanging="283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u w:color="000000"/>
          <w:vertAlign w:val="superscript"/>
          <w:rtl w:val="0"/>
          <w:lang w:val="it-IT"/>
        </w:rPr>
        <w:footnoteRef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 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it-IT"/>
        </w:rPr>
        <w:t>Ai sensi dell</w:t>
      </w:r>
      <w:r>
        <w:rPr>
          <w:rFonts w:ascii="Times New Roman" w:cs="Calibri" w:hAnsi="Times New Roman" w:eastAsia="Calibri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it-IT"/>
        </w:rPr>
        <w:t>art. 38 del D.P.R. 445/2000, l</w:t>
      </w:r>
      <w:r>
        <w:rPr>
          <w:rFonts w:ascii="Times New Roman" w:cs="Calibri" w:hAnsi="Times New Roman" w:eastAsia="Calibri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it-IT"/>
        </w:rPr>
        <w:t>istanza deve essere sottoscritta dall'interessato in presenza del dipendente addetto, ovvero sottoscritta e presentata unitamente a copia fotostatica non autenticata di un documento di identit</w:t>
      </w:r>
      <w:r>
        <w:rPr>
          <w:rFonts w:ascii="Times New Roman" w:cs="Calibri" w:hAnsi="Times New Roman" w:eastAsia="Calibri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it-IT"/>
        </w:rPr>
        <w:t>del sottoscrittore. La copia dell'istanza sottoscritta dall'interessato e la copia del documento di identit</w:t>
      </w:r>
      <w:r>
        <w:rPr>
          <w:rFonts w:ascii="Times New Roman" w:cs="Calibri" w:hAnsi="Times New Roman" w:eastAsia="Calibri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it-IT"/>
        </w:rPr>
        <w:t>possono essere inviate per via telematica.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